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-55880</wp:posOffset>
            </wp:positionV>
            <wp:extent cx="5940425" cy="9839325"/>
            <wp:effectExtent l="19050" t="0" r="3175" b="0"/>
            <wp:wrapThrough wrapText="bothSides">
              <wp:wrapPolygon edited="0">
                <wp:start x="-69" y="0"/>
                <wp:lineTo x="-69" y="21579"/>
                <wp:lineTo x="21612" y="21579"/>
                <wp:lineTo x="21612" y="0"/>
                <wp:lineTo x="-69" y="0"/>
              </wp:wrapPolygon>
            </wp:wrapThrough>
            <wp:docPr id="1" name="Рисунок 1" descr="C:\Documents and Settings\Admin\Рабочий стол\рабочие программы\музыка\титульный 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музыка\титульный музык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3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>Рабочая программа по музыке</w:t>
      </w:r>
    </w:p>
    <w:p w:rsidR="000F62E6" w:rsidRDefault="000F62E6" w:rsidP="000F62E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Аннотация к рабочей программе по музыке для 1-4 классов</w:t>
      </w:r>
    </w:p>
    <w:p w:rsidR="000F62E6" w:rsidRDefault="000F62E6" w:rsidP="000F62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массового музыкального образования и воспитания – </w:t>
      </w:r>
      <w:r>
        <w:rPr>
          <w:rFonts w:ascii="Times New Roman" w:hAnsi="Times New Roman" w:cs="Times New Roman"/>
          <w:i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>
        <w:rPr>
          <w:rFonts w:ascii="Times New Roman" w:hAnsi="Times New Roman" w:cs="Times New Roman"/>
          <w:sz w:val="24"/>
          <w:szCs w:val="24"/>
        </w:rPr>
        <w:t>– наиболее полно отражает интересы современного общества в развитии духовного потенциала подрастающего поколения.</w:t>
      </w: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sz w:val="24"/>
          <w:szCs w:val="24"/>
        </w:rPr>
        <w:t>музыкального образования младших школьников:</w:t>
      </w: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грамотности;</w:t>
      </w: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0F62E6" w:rsidRDefault="000F62E6" w:rsidP="000F62E6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накопление тезауруса – багажа музыкальных впечатлений, интонационно-образного словаря, первоначальных знаний музыки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Структуру программы </w:t>
      </w:r>
      <w:r>
        <w:rPr>
          <w:rFonts w:ascii="Times New Roman" w:hAnsi="Times New Roman" w:cs="Times New Roman"/>
          <w:sz w:val="24"/>
          <w:szCs w:val="24"/>
        </w:rPr>
        <w:t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 1 классе носят пропедевтический, вводный характер и предполагают знакомство детей с музыкой в широком жизненном контексте. Творческий подход учителя музыки к данной программе – залог успеха его музыкально-педагогической деятельности.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построения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  <w:r>
        <w:rPr>
          <w:rFonts w:ascii="Times New Roman" w:hAnsi="Times New Roman" w:cs="Times New Roman"/>
          <w:sz w:val="24"/>
          <w:szCs w:val="24"/>
        </w:rPr>
        <w:t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– «от родного порога», по выражению народного художника России Б.М.Неменского,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т достижение предметных результатов ввиду специфики искусства неотделимы от достижения личностных и метапредметных результатов.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эмпатию,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0F62E6" w:rsidRDefault="000F62E6" w:rsidP="000F62E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>
        <w:rPr>
          <w:rFonts w:ascii="Times New Roman" w:hAnsi="Times New Roman" w:cs="Times New Roman"/>
          <w:i/>
          <w:sz w:val="24"/>
          <w:szCs w:val="24"/>
        </w:rPr>
        <w:t>личностному, коммуникативному, познавательному и социальному развитию</w:t>
      </w:r>
      <w:r>
        <w:rPr>
          <w:rFonts w:ascii="Times New Roman" w:hAnsi="Times New Roman" w:cs="Times New Roman"/>
          <w:sz w:val="24"/>
          <w:szCs w:val="24"/>
        </w:rPr>
        <w:t xml:space="preserve"> растущего человека. Предмет «Музыка», </w:t>
      </w:r>
      <w:r>
        <w:rPr>
          <w:rFonts w:ascii="Times New Roman" w:hAnsi="Times New Roman" w:cs="Times New Roman"/>
          <w:i/>
          <w:sz w:val="24"/>
          <w:szCs w:val="24"/>
        </w:rPr>
        <w:t>развивая умение учиться,</w:t>
      </w:r>
      <w:r>
        <w:rPr>
          <w:rFonts w:ascii="Times New Roman" w:hAnsi="Times New Roman" w:cs="Times New Roman"/>
          <w:sz w:val="24"/>
          <w:szCs w:val="24"/>
        </w:rPr>
        <w:t xml:space="preserve"> призван формировать у ребенка современную картину мира.</w:t>
      </w:r>
    </w:p>
    <w:p w:rsidR="000F62E6" w:rsidRDefault="000F62E6" w:rsidP="000F62E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2E6" w:rsidRDefault="000F62E6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Рабочая программа по музыке</w:t>
      </w:r>
    </w:p>
    <w:p w:rsidR="00C43887" w:rsidRDefault="00C43887" w:rsidP="00C43887">
      <w:pPr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3A2FEB">
        <w:rPr>
          <w:rFonts w:ascii="Times New Roman" w:hAnsi="Times New Roman" w:cs="Times New Roman"/>
          <w:b/>
          <w:sz w:val="26"/>
          <w:szCs w:val="26"/>
        </w:rPr>
        <w:t>.Пояснительная записка</w:t>
      </w:r>
    </w:p>
    <w:p w:rsidR="00C43887" w:rsidRPr="0097541E" w:rsidRDefault="00C43887" w:rsidP="00C43887">
      <w:pPr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975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музыке </w:t>
      </w:r>
      <w:r w:rsidRPr="0097541E">
        <w:rPr>
          <w:rFonts w:ascii="Times New Roman" w:hAnsi="Times New Roman" w:cs="Times New Roman"/>
          <w:sz w:val="24"/>
          <w:szCs w:val="24"/>
        </w:rPr>
        <w:t xml:space="preserve"> </w:t>
      </w:r>
      <w:r w:rsidRPr="0097541E">
        <w:rPr>
          <w:rFonts w:ascii="Times New Roman" w:eastAsia="Calibri" w:hAnsi="Times New Roman" w:cs="Times New Roman"/>
          <w:sz w:val="24"/>
          <w:szCs w:val="24"/>
        </w:rPr>
        <w:t>разработана на основе следующих нормативных документов:</w:t>
      </w:r>
    </w:p>
    <w:p w:rsidR="00C43887" w:rsidRPr="0097541E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Минобрнауки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C43887" w:rsidRPr="0097541E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43887" w:rsidRPr="0097541E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43887" w:rsidRPr="0097541E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</w:p>
    <w:p w:rsidR="00C43887" w:rsidRPr="0097541E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43887" w:rsidRPr="0097541E" w:rsidRDefault="00C43887" w:rsidP="00C43887">
      <w:pPr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bCs/>
          <w:sz w:val="24"/>
          <w:szCs w:val="24"/>
        </w:rPr>
        <w:t>письма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C43887" w:rsidRPr="0097541E" w:rsidRDefault="00C43887" w:rsidP="00C43887">
      <w:pPr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приказа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C43887" w:rsidRPr="0097541E" w:rsidRDefault="00C43887" w:rsidP="00C43887">
      <w:pPr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министерства     образования      и      науки   Краснодарского 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41E">
        <w:rPr>
          <w:rFonts w:ascii="Times New Roman" w:eastAsia="Calibri" w:hAnsi="Times New Roman" w:cs="Times New Roman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C43887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3887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C43887" w:rsidRDefault="00C43887" w:rsidP="00C43887">
      <w:pPr>
        <w:pStyle w:val="3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-примерной программы по музыке, М.Просвещение, 2010;</w:t>
      </w:r>
    </w:p>
    <w:p w:rsidR="00C43887" w:rsidRPr="00893C90" w:rsidRDefault="00C43887" w:rsidP="00C43887">
      <w:pPr>
        <w:ind w:left="-15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893C90">
        <w:rPr>
          <w:rFonts w:ascii="Times New Roman" w:hAnsi="Times New Roman" w:cs="Times New Roman"/>
          <w:i/>
          <w:sz w:val="24"/>
          <w:szCs w:val="24"/>
        </w:rPr>
        <w:t>- с учётом</w:t>
      </w:r>
      <w:r w:rsidRPr="00893C90">
        <w:rPr>
          <w:rFonts w:ascii="Times New Roman" w:hAnsi="Times New Roman" w:cs="Times New Roman"/>
          <w:sz w:val="24"/>
          <w:szCs w:val="24"/>
        </w:rPr>
        <w:t xml:space="preserve">  авторской программы  Г.Сергеевой, Е.Критской,  Т.Шмагиной.  </w:t>
      </w:r>
    </w:p>
    <w:p w:rsidR="00C43887" w:rsidRPr="00893C90" w:rsidRDefault="00C43887" w:rsidP="00C4388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lastRenderedPageBreak/>
        <w:t>УМК «Школа России».</w:t>
      </w:r>
    </w:p>
    <w:p w:rsidR="00C43887" w:rsidRPr="00893C90" w:rsidRDefault="00C43887" w:rsidP="00C4388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УМК Учебник «Музыка» 1 класс Е.Д.Критская, Г.П.Сергеева, Т.С.Шмагина</w:t>
      </w:r>
    </w:p>
    <w:p w:rsidR="00C43887" w:rsidRPr="00893C90" w:rsidRDefault="00C43887" w:rsidP="00C4388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Учебник для общеобразовательных учреждений. Москва «Просвещение» 2011г.</w:t>
      </w:r>
    </w:p>
    <w:p w:rsidR="00C43887" w:rsidRPr="00893C90" w:rsidRDefault="00C43887" w:rsidP="00C4388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Рабочая тетрадь «Музыка» 1класс. Е.Д.Критская, Г.П.Сергеева, Т.С.Шмагина. Пособие для учащихся общеобразовательных учреждений. Москва «Просвещение» 2011 г.</w:t>
      </w:r>
    </w:p>
    <w:p w:rsidR="00C43887" w:rsidRPr="00893C90" w:rsidRDefault="00C43887" w:rsidP="00C43887">
      <w:pPr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893C90">
        <w:rPr>
          <w:rFonts w:ascii="Times New Roman" w:hAnsi="Times New Roman" w:cs="Times New Roman"/>
          <w:sz w:val="24"/>
          <w:szCs w:val="24"/>
        </w:rPr>
        <w:t xml:space="preserve">массового музыкального образования и воспитания – </w:t>
      </w:r>
      <w:r w:rsidRPr="00893C90">
        <w:rPr>
          <w:rFonts w:ascii="Times New Roman" w:hAnsi="Times New Roman" w:cs="Times New Roman"/>
          <w:i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Pr="00893C90">
        <w:rPr>
          <w:rFonts w:ascii="Times New Roman" w:hAnsi="Times New Roman" w:cs="Times New Roman"/>
          <w:sz w:val="24"/>
          <w:szCs w:val="24"/>
        </w:rPr>
        <w:t>– наиболее полно отражает интересы современного общества в развитии духовного потенциала подрастающего поколения.</w:t>
      </w:r>
    </w:p>
    <w:p w:rsidR="00C43887" w:rsidRPr="00893C90" w:rsidRDefault="00C43887" w:rsidP="00C43887">
      <w:pPr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При создании программы авторы учитывали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Pr="008B2F23">
        <w:rPr>
          <w:rFonts w:ascii="Times New Roman" w:hAnsi="Times New Roman" w:cs="Times New Roman"/>
          <w:b/>
          <w:sz w:val="26"/>
          <w:szCs w:val="26"/>
        </w:rPr>
        <w:t>Общая характеристика учебного курса</w:t>
      </w: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893C90">
        <w:rPr>
          <w:rFonts w:ascii="Times New Roman" w:hAnsi="Times New Roman" w:cs="Times New Roman"/>
          <w:sz w:val="24"/>
          <w:szCs w:val="24"/>
        </w:rPr>
        <w:t xml:space="preserve">массового музыкального образования и воспитания – </w:t>
      </w:r>
      <w:r w:rsidRPr="00893C90">
        <w:rPr>
          <w:rFonts w:ascii="Times New Roman" w:hAnsi="Times New Roman" w:cs="Times New Roman"/>
          <w:i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Pr="00893C90">
        <w:rPr>
          <w:rFonts w:ascii="Times New Roman" w:hAnsi="Times New Roman" w:cs="Times New Roman"/>
          <w:sz w:val="24"/>
          <w:szCs w:val="24"/>
        </w:rPr>
        <w:t>– наиболее полно отражает интересы современного общества в развитии духовного потенциала подрастающего поколения.</w:t>
      </w: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893C90">
        <w:rPr>
          <w:rFonts w:ascii="Times New Roman" w:hAnsi="Times New Roman" w:cs="Times New Roman"/>
          <w:sz w:val="24"/>
          <w:szCs w:val="24"/>
        </w:rPr>
        <w:t>музыкального образования младших школьников:</w:t>
      </w: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грамотности;</w:t>
      </w: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C43887" w:rsidRPr="00893C90" w:rsidRDefault="00C43887" w:rsidP="00C43887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накопление тезауруса – багажа музыкальных впечатлений, интонационно-образного словаря, первоначальных знаний музыки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 xml:space="preserve">Структуру программы </w:t>
      </w:r>
      <w:r w:rsidRPr="00893C90">
        <w:rPr>
          <w:rFonts w:ascii="Times New Roman" w:hAnsi="Times New Roman" w:cs="Times New Roman"/>
          <w:sz w:val="24"/>
          <w:szCs w:val="24"/>
        </w:rPr>
        <w:t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 1 классе носят пропедевтический, вводный характер и предполагают знакомство детей с музыкой в широком жизненном контексте. Творческий подход учителя музыки к данной программе – залог успеха его музыкально-педагогической деятельности.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lastRenderedPageBreak/>
        <w:t>Особенности построения</w:t>
      </w:r>
      <w:r w:rsidRPr="00893C90">
        <w:rPr>
          <w:rFonts w:ascii="Times New Roman" w:hAnsi="Times New Roman" w:cs="Times New Roman"/>
          <w:sz w:val="24"/>
          <w:szCs w:val="24"/>
        </w:rPr>
        <w:tab/>
      </w:r>
      <w:r w:rsidRPr="00893C90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  <w:r w:rsidRPr="00893C90">
        <w:rPr>
          <w:rFonts w:ascii="Times New Roman" w:hAnsi="Times New Roman" w:cs="Times New Roman"/>
          <w:sz w:val="24"/>
          <w:szCs w:val="24"/>
        </w:rPr>
        <w:t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– «от родного порога», по выражению народного художника России Б.М.Неменского,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ab/>
        <w:t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т достижение предметных результатов ввиду специфики искусства неотделимы от достижения личностных и метапредметных результатов.</w:t>
      </w:r>
    </w:p>
    <w:p w:rsidR="00C43887" w:rsidRDefault="00C43887" w:rsidP="00C438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666417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6417">
        <w:rPr>
          <w:rFonts w:ascii="Times New Roman" w:hAnsi="Times New Roman" w:cs="Times New Roman"/>
          <w:b/>
          <w:sz w:val="26"/>
          <w:szCs w:val="26"/>
        </w:rPr>
        <w:t>Место учебного предмета в учебном плане</w:t>
      </w: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887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893C90">
        <w:rPr>
          <w:rFonts w:ascii="Times New Roman" w:hAnsi="Times New Roman" w:cs="Times New Roman"/>
          <w:sz w:val="24"/>
          <w:szCs w:val="24"/>
        </w:rPr>
        <w:t>Согласно учебному плану МБОУ СОШ №5 всего на изучение учебного предмета «Музыка» в начальной школе выделяется 135 часов, из них в 1-м классе -33 часа (1ч. в неделю, 33 учебные недели); по 34 часа во 2-х, 3-х и 4-х классах ( 1ч. в неделю, 34 учебные недели в каждом классе).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43887" w:rsidRPr="00893C90" w:rsidRDefault="00C43887" w:rsidP="00C4388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Резерв составляет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93C90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43887" w:rsidRPr="00893C90" w:rsidRDefault="00C43887" w:rsidP="00C43887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Распределён следующим образом: 1класс – 10 часов в раздел «Музыка в жизни человека»; 2 класс – 5 часов в раздел «Музыка в жизни человека»</w:t>
      </w:r>
    </w:p>
    <w:p w:rsidR="00C43887" w:rsidRPr="003E7E2E" w:rsidRDefault="00C43887" w:rsidP="00C438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732BDB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2BDB">
        <w:rPr>
          <w:rFonts w:ascii="Times New Roman" w:hAnsi="Times New Roman" w:cs="Times New Roman"/>
          <w:b/>
          <w:sz w:val="26"/>
          <w:szCs w:val="26"/>
        </w:rPr>
        <w:t>Ценностные ориентиры содержания учебного предмета</w:t>
      </w: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ab/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 xml:space="preserve">  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 xml:space="preserve">  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эмпатию,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</w:t>
      </w:r>
      <w:r w:rsidRPr="00893C90">
        <w:rPr>
          <w:rFonts w:ascii="Times New Roman" w:hAnsi="Times New Roman" w:cs="Times New Roman"/>
          <w:sz w:val="24"/>
          <w:szCs w:val="24"/>
        </w:rPr>
        <w:lastRenderedPageBreak/>
        <w:t>перед ними возможности для познания чувств и мыслей человека, его духовно-нравственного становления, развивает способность сопереживать, встать на 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 xml:space="preserve">   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893C90">
        <w:rPr>
          <w:rFonts w:ascii="Times New Roman" w:hAnsi="Times New Roman" w:cs="Times New Roman"/>
          <w:i/>
          <w:sz w:val="24"/>
          <w:szCs w:val="24"/>
        </w:rPr>
        <w:t>личностному, коммуникативному, познавательному и социальному развитию</w:t>
      </w:r>
      <w:r w:rsidRPr="00893C90">
        <w:rPr>
          <w:rFonts w:ascii="Times New Roman" w:hAnsi="Times New Roman" w:cs="Times New Roman"/>
          <w:sz w:val="24"/>
          <w:szCs w:val="24"/>
        </w:rPr>
        <w:t xml:space="preserve"> растущего человека. Предмет «Музыка», </w:t>
      </w:r>
      <w:r w:rsidRPr="00893C90">
        <w:rPr>
          <w:rFonts w:ascii="Times New Roman" w:hAnsi="Times New Roman" w:cs="Times New Roman"/>
          <w:i/>
          <w:sz w:val="24"/>
          <w:szCs w:val="24"/>
        </w:rPr>
        <w:t>развивая умение учиться,</w:t>
      </w:r>
      <w:r w:rsidRPr="00893C90">
        <w:rPr>
          <w:rFonts w:ascii="Times New Roman" w:hAnsi="Times New Roman" w:cs="Times New Roman"/>
          <w:sz w:val="24"/>
          <w:szCs w:val="24"/>
        </w:rPr>
        <w:t xml:space="preserve"> призван формировать у ребенка современную картину мира.</w:t>
      </w:r>
    </w:p>
    <w:p w:rsidR="00C43887" w:rsidRDefault="00C43887" w:rsidP="00C4388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B62E71">
        <w:rPr>
          <w:rFonts w:ascii="Times New Roman" w:hAnsi="Times New Roman" w:cs="Times New Roman"/>
          <w:b/>
          <w:sz w:val="26"/>
          <w:szCs w:val="26"/>
        </w:rPr>
        <w:t>. Личностные, метапредметные и предметные результаты освоения</w:t>
      </w:r>
    </w:p>
    <w:p w:rsidR="00C43887" w:rsidRDefault="00C43887" w:rsidP="00C438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2E71">
        <w:rPr>
          <w:rFonts w:ascii="Times New Roman" w:hAnsi="Times New Roman" w:cs="Times New Roman"/>
          <w:b/>
          <w:sz w:val="26"/>
          <w:szCs w:val="26"/>
        </w:rPr>
        <w:t xml:space="preserve"> учебного предмета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C43887" w:rsidRDefault="00C43887" w:rsidP="00C4388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ab/>
      </w:r>
      <w:r w:rsidRPr="00893C90">
        <w:rPr>
          <w:rFonts w:ascii="Times New Roman" w:hAnsi="Times New Roman" w:cs="Times New Roman"/>
          <w:sz w:val="24"/>
          <w:szCs w:val="24"/>
        </w:rPr>
        <w:t>В результате изучения курса «Музыка» в начальной школе должны быть достигнуты определенные результаты.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 xml:space="preserve">  </w:t>
      </w:r>
      <w:r w:rsidRPr="00893C90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893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3C90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«Музыка»;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чувство гордости за свою Родину, российский народ и историю России,  умение наблюдать за разнообразными явлениями жизни и искусства во внеурочной деятельности, их понимание и оценка-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целостный, социально-ориентированный взгляд на мир 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развитие музыкально-эстетического чувства, проявляющего себя в эмоционально-ценностном отношении к искусству, понимание его функций в жизни человека и общества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43887" w:rsidRPr="00893C90" w:rsidRDefault="00C43887" w:rsidP="00C43887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ориентация в культурном многообразии окружающей действительности, участие в музыкальной жизни класса, школы, города и др.;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b/>
          <w:i/>
          <w:sz w:val="24"/>
          <w:szCs w:val="24"/>
        </w:rPr>
        <w:t xml:space="preserve">Метапредметные результаты </w:t>
      </w:r>
      <w:r w:rsidRPr="00893C90">
        <w:rPr>
          <w:rFonts w:ascii="Times New Roman" w:hAnsi="Times New Roman" w:cs="Times New Roman"/>
          <w:sz w:val="24"/>
          <w:szCs w:val="24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C90">
        <w:rPr>
          <w:rFonts w:ascii="Times New Roman" w:hAnsi="Times New Roman" w:cs="Times New Roman"/>
          <w:b/>
          <w:i/>
          <w:sz w:val="24"/>
          <w:szCs w:val="24"/>
        </w:rPr>
        <w:lastRenderedPageBreak/>
        <w:t>Регулятивные: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результатов в исполнительской и творческой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результатов в исполнительской и творческой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C90">
        <w:rPr>
          <w:rFonts w:ascii="Times New Roman" w:hAnsi="Times New Roman" w:cs="Times New Roman"/>
          <w:b/>
          <w:i/>
          <w:sz w:val="24"/>
          <w:szCs w:val="24"/>
        </w:rPr>
        <w:t>Познавательные: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поискового характера в процессе восприятия, исполнения, оценки музыкальных сочинений;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у младших школьников умения составлять тексты с размышлениями о музыке и личностной оценкой ее содержания в устной и письменной форме;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C90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Коммуникативные: 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продуктивное сотрудничество (общение, взаимодействие) со сверстниками при решении различных музыкально-творческих задач во внеурочной и внешкольной музыкально-эстетической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освоение начальных форм познавательной и личностной рефлексии; позитивная самооценка своих музыкально- творческих возможностей.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C90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результаты изучения музыки </w:t>
      </w:r>
      <w:r w:rsidRPr="00893C90">
        <w:rPr>
          <w:rFonts w:ascii="Times New Roman" w:hAnsi="Times New Roman" w:cs="Times New Roman"/>
          <w:sz w:val="24"/>
          <w:szCs w:val="24"/>
        </w:rPr>
        <w:t>отражают опыт учащихся в музыкально-творческой деятельности:</w:t>
      </w:r>
      <w:r w:rsidRPr="00893C9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1 класс</w:t>
      </w:r>
      <w:r w:rsidRPr="00893C9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представления о роли музыки в жизни человека, в его духовно-нравственном развитии;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lastRenderedPageBreak/>
        <w:t>- формирование общего представления о музыкальной картине мира;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знание основных закономерностей музыкального искусства на примере изучаемых произведений;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формирование устойчивого интереса к музыке и различным видам (или какому-либо виду) музыкально-творческой деятельности;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умение воспринимать музыку и выражать свое отношение к музыкальным произведениям;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9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893C90">
        <w:rPr>
          <w:rFonts w:ascii="Times New Roman" w:hAnsi="Times New Roman" w:cs="Times New Roman"/>
          <w:sz w:val="24"/>
          <w:szCs w:val="24"/>
        </w:rPr>
        <w:t>- умение воплощать музыкальные образы при создании театрализованных и музыкально-пластических композициях, исполнении вокально-хоровых произведений, в импровизациях.</w:t>
      </w:r>
    </w:p>
    <w:p w:rsidR="00C43887" w:rsidRPr="008C218A" w:rsidRDefault="00C43887" w:rsidP="00C438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C43887" w:rsidRDefault="00C43887" w:rsidP="00C43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893EC8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893EC8">
        <w:rPr>
          <w:rFonts w:ascii="Times New Roman" w:hAnsi="Times New Roman"/>
          <w:b/>
          <w:sz w:val="26"/>
          <w:szCs w:val="26"/>
        </w:rPr>
        <w:t>Содержание курса</w:t>
      </w:r>
      <w:r>
        <w:rPr>
          <w:rFonts w:ascii="Times New Roman" w:hAnsi="Times New Roman"/>
          <w:b/>
          <w:sz w:val="26"/>
          <w:szCs w:val="26"/>
        </w:rPr>
        <w:t xml:space="preserve"> (135ч)</w:t>
      </w:r>
    </w:p>
    <w:p w:rsidR="00C43887" w:rsidRDefault="00C43887" w:rsidP="00C43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ab/>
        <w:t>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ab/>
      </w:r>
      <w:r w:rsidRPr="00893C90">
        <w:rPr>
          <w:rFonts w:ascii="Times New Roman" w:hAnsi="Times New Roman"/>
          <w:b/>
          <w:sz w:val="24"/>
          <w:szCs w:val="24"/>
        </w:rPr>
        <w:t xml:space="preserve">Музыка в жизни человека (45ч). </w:t>
      </w:r>
      <w:r w:rsidRPr="00893C90">
        <w:rPr>
          <w:rFonts w:ascii="Times New Roman" w:hAnsi="Times New Roman"/>
          <w:sz w:val="24"/>
          <w:szCs w:val="24"/>
        </w:rPr>
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 w:firstLine="708"/>
        <w:jc w:val="both"/>
        <w:rPr>
          <w:rFonts w:ascii="Times New Roman" w:hAnsi="Times New Roman"/>
          <w:b/>
          <w:sz w:val="24"/>
          <w:szCs w:val="24"/>
        </w:rPr>
      </w:pPr>
      <w:r w:rsidRPr="00893C90">
        <w:rPr>
          <w:rFonts w:ascii="Times New Roman" w:hAnsi="Times New Roman"/>
          <w:b/>
          <w:sz w:val="24"/>
          <w:szCs w:val="24"/>
        </w:rPr>
        <w:t>Основные закономерности музыкального искусства (60ч).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Интонации музыкальные и речевые. Сходство и различие. Интонация- источник музыкальной речи. Основные средства музыкальной выразительности (мелодия, ритм, темп, динамика, тембр, лад и др.).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 Музыкальная речь как способ общения между людьми, ее эмоциональное воздействие. Композитор-исполнитель-слушатель.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 Развитие музыки – сопоставление и столкновение чувств и мыслей человека, музыкальных интонаций, тем, художественных образов. Основные приемы музыкального развития (повтор и контраст).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lastRenderedPageBreak/>
        <w:t xml:space="preserve">   Формы построения музыки как обобщенное выражение художественно-образного содержания произведений. Формы одночастные, двух- и трехчастные, вариации, рондо и др.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ab/>
      </w:r>
      <w:r w:rsidRPr="00893C90">
        <w:rPr>
          <w:rFonts w:ascii="Times New Roman" w:hAnsi="Times New Roman"/>
          <w:b/>
          <w:sz w:val="24"/>
          <w:szCs w:val="24"/>
        </w:rPr>
        <w:t>Музыкальная картина мира (30ч).</w:t>
      </w:r>
      <w:r w:rsidRPr="00893C90">
        <w:rPr>
          <w:rFonts w:ascii="Times New Roman" w:hAnsi="Times New Roman"/>
          <w:sz w:val="24"/>
          <w:szCs w:val="24"/>
        </w:rPr>
        <w:t xml:space="preserve">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радио- и телепередачи, видеофильмы, звукозаписи (</w:t>
      </w:r>
      <w:r w:rsidRPr="00893C90">
        <w:rPr>
          <w:rFonts w:ascii="Times New Roman" w:hAnsi="Times New Roman"/>
          <w:sz w:val="24"/>
          <w:szCs w:val="24"/>
          <w:lang w:val="en-US"/>
        </w:rPr>
        <w:t>CD</w:t>
      </w:r>
      <w:r w:rsidRPr="00893C90">
        <w:rPr>
          <w:rFonts w:ascii="Times New Roman" w:hAnsi="Times New Roman"/>
          <w:sz w:val="24"/>
          <w:szCs w:val="24"/>
        </w:rPr>
        <w:t xml:space="preserve">, </w:t>
      </w:r>
      <w:r w:rsidRPr="00893C90">
        <w:rPr>
          <w:rFonts w:ascii="Times New Roman" w:hAnsi="Times New Roman"/>
          <w:sz w:val="24"/>
          <w:szCs w:val="24"/>
          <w:lang w:val="en-US"/>
        </w:rPr>
        <w:t>DVD</w:t>
      </w:r>
      <w:r w:rsidRPr="00893C90">
        <w:rPr>
          <w:rFonts w:ascii="Times New Roman" w:hAnsi="Times New Roman"/>
          <w:sz w:val="24"/>
          <w:szCs w:val="24"/>
        </w:rPr>
        <w:t>).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b/>
          <w:sz w:val="24"/>
          <w:szCs w:val="24"/>
        </w:rPr>
        <w:t xml:space="preserve">   </w:t>
      </w:r>
      <w:r w:rsidRPr="00893C90">
        <w:rPr>
          <w:rFonts w:ascii="Times New Roman" w:hAnsi="Times New Roman"/>
          <w:sz w:val="24"/>
          <w:szCs w:val="24"/>
        </w:rPr>
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C43887" w:rsidRPr="00893C90" w:rsidRDefault="00C43887" w:rsidP="00C43887">
      <w:pPr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893C90">
        <w:rPr>
          <w:rFonts w:ascii="Times New Roman" w:hAnsi="Times New Roman"/>
          <w:sz w:val="24"/>
          <w:szCs w:val="24"/>
        </w:rPr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 и музыкальный язык.</w:t>
      </w:r>
    </w:p>
    <w:p w:rsidR="00C43887" w:rsidRDefault="00C43887" w:rsidP="00C43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</w:t>
      </w:r>
      <w:r w:rsidRPr="00C248CB">
        <w:rPr>
          <w:rFonts w:ascii="Times New Roman" w:hAnsi="Times New Roman"/>
          <w:b/>
          <w:sz w:val="26"/>
          <w:szCs w:val="26"/>
        </w:rPr>
        <w:t>. Материально-техническое об</w:t>
      </w:r>
      <w:r>
        <w:rPr>
          <w:rFonts w:ascii="Times New Roman" w:hAnsi="Times New Roman"/>
          <w:b/>
          <w:sz w:val="26"/>
          <w:szCs w:val="26"/>
        </w:rPr>
        <w:t>е</w:t>
      </w:r>
      <w:r w:rsidRPr="00C248CB">
        <w:rPr>
          <w:rFonts w:ascii="Times New Roman" w:hAnsi="Times New Roman"/>
          <w:b/>
          <w:sz w:val="26"/>
          <w:szCs w:val="26"/>
        </w:rPr>
        <w:t>спечение</w:t>
      </w:r>
    </w:p>
    <w:p w:rsidR="00C43887" w:rsidRDefault="00C43887" w:rsidP="00C438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7905"/>
        <w:gridCol w:w="1666"/>
      </w:tblGrid>
      <w:tr w:rsidR="00C43887" w:rsidTr="0087008C">
        <w:tc>
          <w:tcPr>
            <w:tcW w:w="7905" w:type="dxa"/>
          </w:tcPr>
          <w:p w:rsidR="00C43887" w:rsidRPr="006947A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47A7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C43887" w:rsidTr="0087008C">
        <w:tc>
          <w:tcPr>
            <w:tcW w:w="7905" w:type="dxa"/>
          </w:tcPr>
          <w:p w:rsidR="00C43887" w:rsidRPr="006947A7" w:rsidRDefault="00C43887" w:rsidP="0087008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947A7">
              <w:rPr>
                <w:rFonts w:ascii="Times New Roman" w:hAnsi="Times New Roman" w:cs="Times New Roman"/>
                <w:i/>
                <w:sz w:val="26"/>
                <w:szCs w:val="26"/>
              </w:rPr>
              <w:t>Библиотечный фонд (книгопечатная продукция)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государственный образовательный стандарт начального общего образования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Примерна программа начального общего  образования по музыке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Программы по музыке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Сборники песен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Методические пособия (рекомендации к проведению уроков музыки)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Учебно-методические комплекты к программе по музыке, выбранной в качестве основной для проведения уроков музыки. Учебники по музыке.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Книги о музыке и музыкантах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43887" w:rsidTr="0087008C">
        <w:tc>
          <w:tcPr>
            <w:tcW w:w="7905" w:type="dxa"/>
          </w:tcPr>
          <w:p w:rsidR="00C43887" w:rsidRPr="0086232D" w:rsidRDefault="00C43887" w:rsidP="0087008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232D">
              <w:rPr>
                <w:rFonts w:ascii="Times New Roman" w:hAnsi="Times New Roman" w:cs="Times New Roman"/>
                <w:i/>
                <w:sz w:val="26"/>
                <w:szCs w:val="26"/>
              </w:rPr>
              <w:t>Цифровые образовательные ресурсы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Коллекция цифровых образовательных ресурсов по музыке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43887" w:rsidTr="0087008C">
        <w:tc>
          <w:tcPr>
            <w:tcW w:w="7905" w:type="dxa"/>
          </w:tcPr>
          <w:p w:rsidR="00C43887" w:rsidRPr="00E9629A" w:rsidRDefault="00C43887" w:rsidP="0087008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9629A">
              <w:rPr>
                <w:rFonts w:ascii="Times New Roman" w:hAnsi="Times New Roman" w:cs="Times New Roman"/>
                <w:i/>
                <w:sz w:val="26"/>
                <w:szCs w:val="26"/>
              </w:rPr>
              <w:t>Экранно-звуковые пособия (могут быть в цифровом виде)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Видеофильмы с записью фрагментов из балетных спектаклей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Видеофильмы с записью фрагментов из мюзиклов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Слайды: произведения пластических искусств различных исторических стилей и направлений, поэтический текст песен, изображения музыкантов, играющих на различных инструментах.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3887" w:rsidTr="0087008C">
        <w:tc>
          <w:tcPr>
            <w:tcW w:w="7905" w:type="dxa"/>
          </w:tcPr>
          <w:p w:rsidR="00C43887" w:rsidRPr="00C44B8B" w:rsidRDefault="00C43887" w:rsidP="0087008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44B8B">
              <w:rPr>
                <w:rFonts w:ascii="Times New Roman" w:hAnsi="Times New Roman" w:cs="Times New Roman"/>
                <w:i/>
                <w:sz w:val="26"/>
                <w:szCs w:val="26"/>
              </w:rPr>
              <w:t>Учебно-практическое оборудование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Фортепиано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43887" w:rsidTr="0087008C">
        <w:tc>
          <w:tcPr>
            <w:tcW w:w="7905" w:type="dxa"/>
          </w:tcPr>
          <w:p w:rsidR="00C43887" w:rsidRDefault="00C43887" w:rsidP="008700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Персональный компьютер</w:t>
            </w:r>
          </w:p>
        </w:tc>
        <w:tc>
          <w:tcPr>
            <w:tcW w:w="1666" w:type="dxa"/>
          </w:tcPr>
          <w:p w:rsidR="00C43887" w:rsidRDefault="00C43887" w:rsidP="008700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C43887" w:rsidRDefault="00C43887" w:rsidP="00C4388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43887" w:rsidRPr="003E7E2E" w:rsidRDefault="00C43887" w:rsidP="00C4388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43887" w:rsidRDefault="00C43887" w:rsidP="00C438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85A" w:rsidRDefault="005C69AC"/>
    <w:sectPr w:rsidR="0087185A" w:rsidSect="00C438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9AC" w:rsidRDefault="005C69AC" w:rsidP="0008357B">
      <w:pPr>
        <w:spacing w:after="0" w:line="240" w:lineRule="auto"/>
      </w:pPr>
      <w:r>
        <w:separator/>
      </w:r>
    </w:p>
  </w:endnote>
  <w:endnote w:type="continuationSeparator" w:id="1">
    <w:p w:rsidR="005C69AC" w:rsidRDefault="005C69AC" w:rsidP="0008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9AC" w:rsidRDefault="005C69AC" w:rsidP="0008357B">
      <w:pPr>
        <w:spacing w:after="0" w:line="240" w:lineRule="auto"/>
      </w:pPr>
      <w:r>
        <w:separator/>
      </w:r>
    </w:p>
  </w:footnote>
  <w:footnote w:type="continuationSeparator" w:id="1">
    <w:p w:rsidR="005C69AC" w:rsidRDefault="005C69AC" w:rsidP="00083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887"/>
    <w:rsid w:val="0008357B"/>
    <w:rsid w:val="000F62E6"/>
    <w:rsid w:val="00316FE0"/>
    <w:rsid w:val="00334AE1"/>
    <w:rsid w:val="00597927"/>
    <w:rsid w:val="005C586F"/>
    <w:rsid w:val="005C69AC"/>
    <w:rsid w:val="00643310"/>
    <w:rsid w:val="009979E4"/>
    <w:rsid w:val="00B75809"/>
    <w:rsid w:val="00C43887"/>
    <w:rsid w:val="00F27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8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3887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C43887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3887"/>
    <w:rPr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8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357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8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8357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2E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3739</Words>
  <Characters>21314</Characters>
  <Application>Microsoft Office Word</Application>
  <DocSecurity>0</DocSecurity>
  <Lines>177</Lines>
  <Paragraphs>50</Paragraphs>
  <ScaleCrop>false</ScaleCrop>
  <Company>СОШ №5</Company>
  <LinksUpToDate>false</LinksUpToDate>
  <CharactersWithSpaces>25003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Admin</cp:lastModifiedBy>
  <cp:revision>4</cp:revision>
  <dcterms:created xsi:type="dcterms:W3CDTF">2014-03-19T05:59:00Z</dcterms:created>
  <dcterms:modified xsi:type="dcterms:W3CDTF">2014-03-19T08:06:00Z</dcterms:modified>
</cp:coreProperties>
</file>